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</w:rPr>
      </w:pPr>
      <w:r>
        <w:rPr/>
        <w:tab/>
        <w:tab/>
        <w:tab/>
        <w:tab/>
        <w:tab/>
        <w:tab/>
        <w:tab/>
        <w:tab/>
        <w:tab/>
      </w:r>
      <w:r>
        <w:rPr>
          <w:color w:val="000000" w:themeColor="text1"/>
        </w:rPr>
        <w:t>Tarnobrzeg, dnia 15.06.2016 roku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rPr/>
      </w:pPr>
      <w:r>
        <w:rPr/>
      </w:r>
    </w:p>
    <w:p>
      <w:pPr>
        <w:pStyle w:val="Nagwek1"/>
        <w:numPr>
          <w:ilvl w:val="0"/>
          <w:numId w:val="2"/>
        </w:numPr>
        <w:rPr/>
      </w:pPr>
      <w:r>
        <w:rPr/>
        <w:t>O G Ł O S Z E N I 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numPr>
          <w:ilvl w:val="0"/>
          <w:numId w:val="3"/>
        </w:numPr>
        <w:spacing w:lineRule="auto" w:line="240" w:before="0" w:after="0"/>
        <w:rPr/>
      </w:pPr>
      <w:r>
        <w:rPr/>
        <w:t xml:space="preserve">W SPRAWIE WYBORU OFERT NA UDZIELANIE ŚWIADCZEŃ ZDROWOTNYCH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 ZAKRESU DIAGNOSTYKI LABORATORYJNEJ</w:t>
      </w:r>
    </w:p>
    <w:p>
      <w:pPr>
        <w:pStyle w:val="Nagwek1"/>
        <w:numPr>
          <w:ilvl w:val="0"/>
          <w:numId w:val="3"/>
        </w:numPr>
        <w:spacing w:lineRule="auto" w:line="240" w:before="0" w:after="0"/>
        <w:rPr/>
      </w:pPr>
      <w:r>
        <w:rPr/>
        <w:t>W PRZYCHODNI SPECJALISTYCZNEJ W TARNOBRZEGU W 2016-2018 ROKU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3"/>
        </w:numPr>
        <w:rPr>
          <w:b w:val="false"/>
          <w:b w:val="false"/>
        </w:rPr>
      </w:pPr>
      <w:r>
        <w:rPr>
          <w:b w:val="false"/>
        </w:rPr>
        <w:t xml:space="preserve">Kierownik Przychodni Specjalistycznej w Tarnobrzegu                  </w:t>
      </w:r>
    </w:p>
    <w:p>
      <w:pPr>
        <w:pStyle w:val="Normal"/>
        <w:jc w:val="center"/>
        <w:rPr>
          <w:color w:val="000000" w:themeColor="text1"/>
        </w:rPr>
      </w:pPr>
      <w:r>
        <w:rPr>
          <w:bCs/>
          <w:color w:val="000000"/>
        </w:rPr>
        <w:t xml:space="preserve">działając na podstawie art. 26 i 27 ustawy z dnia 15 kwietnia 2011 r. o działalności leczniczej </w:t>
        <w:br/>
        <w:t xml:space="preserve">(Dz. U. z 2011r.Nr.112, poz.654) oraz art. 151 ustawy z dnia 27 sierpnia 2004 r. </w:t>
        <w:br/>
        <w:t xml:space="preserve">o świadczeniach opieki zdrowotnej finansowanych ze środków publicznych (tekst jedn. Dz. U. z 2008 r. Nr.164, poz.1027 z późn. zmianami.) oraz </w:t>
      </w:r>
      <w:r>
        <w:rPr>
          <w:bCs/>
          <w:color w:val="000000" w:themeColor="text1"/>
        </w:rPr>
        <w:t xml:space="preserve">Regulaminu Pracy Komisji Konkursowej powoływanej </w:t>
        <w:br/>
        <w:t xml:space="preserve">w celu przeprowadzania konkursów ofert na świadczenia zdrowotne </w:t>
        <w:br/>
        <w:t xml:space="preserve">w Przychodni Specjalistycznej w Tarnobrzegu </w:t>
        <w:br/>
      </w:r>
    </w:p>
    <w:p>
      <w:pPr>
        <w:pStyle w:val="BodyText2"/>
        <w:rPr/>
      </w:pPr>
      <w:r>
        <w:rPr/>
        <w:t>INFORMUJE, że udzielono zamówienia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 ZAKRESU DIAGNOSTYKI LABORATORYJNEJ W LATACH 2016-2018.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  <w:color w:val="000000" w:themeColor="text1"/>
          <w:lang w:eastAsia="pl-PL"/>
        </w:rPr>
        <w:t xml:space="preserve">Firmie: Alab laboratoria Spółka z Ograniczoną Odpowiedzialnością </w:t>
        <w:br/>
        <w:t>z siedzibą przy ul. Stępińskiej 22/30, 00-739 Warszawa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Cs/>
      <w:color w:val="00000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Cs/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20e7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bCs/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jc w:val="both"/>
    </w:pPr>
    <w:rPr>
      <w:b/>
      <w:bCs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Wcicietrecitekstu" w:customStyle="1">
    <w:name w:val="Wcięcie treści tekstu"/>
    <w:basedOn w:val="Normal"/>
    <w:pPr>
      <w:ind w:left="4320" w:hanging="4320"/>
      <w:jc w:val="both"/>
    </w:pPr>
    <w:rPr>
      <w:b/>
      <w:bCs/>
    </w:rPr>
  </w:style>
  <w:style w:type="paragraph" w:styleId="BodyText2">
    <w:name w:val="Body Text 2"/>
    <w:basedOn w:val="Normal"/>
    <w:qFormat/>
    <w:pPr>
      <w:jc w:val="center"/>
    </w:pPr>
    <w:rPr>
      <w:color w:val="00000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20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2013-12-16T10:56:00Z</dcterms:created>
  <dc:creator>Aneta</dc:creator>
  <dc:language>pl-PL</dc:language>
  <cp:lastModifiedBy>Aneta Gaj</cp:lastModifiedBy>
  <cp:lastPrinted>2016-06-15T07:15:00Z</cp:lastPrinted>
  <dcterms:modified xsi:type="dcterms:W3CDTF">2016-06-15T07:15:00Z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