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24" w:rsidRPr="00552777" w:rsidRDefault="008D1F24" w:rsidP="008D1F24">
      <w:pPr>
        <w:pStyle w:val="Tekstpodstawowy"/>
        <w:jc w:val="right"/>
        <w:rPr>
          <w:b/>
          <w:sz w:val="24"/>
          <w:szCs w:val="24"/>
          <w:u w:val="single"/>
        </w:rPr>
      </w:pPr>
      <w:r w:rsidRPr="006C056E">
        <w:rPr>
          <w:b/>
          <w:sz w:val="24"/>
          <w:szCs w:val="24"/>
        </w:rPr>
        <w:t xml:space="preserve">ZAŁĄCZNIK NR 1 A </w:t>
      </w:r>
      <w:r w:rsidRPr="00D376D4">
        <w:rPr>
          <w:b/>
          <w:sz w:val="24"/>
          <w:szCs w:val="24"/>
        </w:rPr>
        <w:t>do SIWZ</w:t>
      </w:r>
    </w:p>
    <w:p w:rsidR="007432A1" w:rsidRDefault="007432A1" w:rsidP="008D1F24">
      <w:pPr>
        <w:pStyle w:val="Tekstpodstawowy"/>
        <w:rPr>
          <w:sz w:val="24"/>
          <w:szCs w:val="24"/>
        </w:rPr>
      </w:pPr>
    </w:p>
    <w:p w:rsidR="008D1F24" w:rsidRPr="00552777" w:rsidRDefault="008D1F24" w:rsidP="008D1F24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8D1F24" w:rsidRPr="002D4F01" w:rsidRDefault="008D1F24" w:rsidP="008D1F24">
      <w:pPr>
        <w:pStyle w:val="Tekstpodstawowy"/>
        <w:rPr>
          <w:i/>
          <w:sz w:val="20"/>
          <w:szCs w:val="20"/>
        </w:rPr>
      </w:pPr>
      <w:r w:rsidRPr="002D4F01">
        <w:rPr>
          <w:i/>
          <w:sz w:val="20"/>
          <w:szCs w:val="20"/>
        </w:rPr>
        <w:t>Pieczęć (nazwa i adres) Wykonawcy</w:t>
      </w:r>
    </w:p>
    <w:p w:rsidR="008D1F24" w:rsidRDefault="008D1F24" w:rsidP="008D1F24">
      <w:pPr>
        <w:pStyle w:val="Tekstpodstawowy"/>
        <w:rPr>
          <w:sz w:val="24"/>
          <w:szCs w:val="24"/>
        </w:rPr>
      </w:pPr>
    </w:p>
    <w:p w:rsidR="007432A1" w:rsidRDefault="007432A1" w:rsidP="008D1F24">
      <w:pPr>
        <w:pStyle w:val="Tekstpodstawowy"/>
        <w:rPr>
          <w:sz w:val="24"/>
          <w:szCs w:val="24"/>
        </w:rPr>
      </w:pPr>
    </w:p>
    <w:p w:rsidR="00D141C0" w:rsidRPr="00552777" w:rsidRDefault="00D141C0" w:rsidP="008D1F24">
      <w:pPr>
        <w:pStyle w:val="Tekstpodstawowy"/>
        <w:rPr>
          <w:sz w:val="24"/>
          <w:szCs w:val="24"/>
        </w:rPr>
      </w:pPr>
    </w:p>
    <w:p w:rsidR="008D1F24" w:rsidRDefault="00E6144E" w:rsidP="008D1F24">
      <w:pPr>
        <w:pStyle w:val="Tekstpodstawowy"/>
        <w:jc w:val="center"/>
        <w:rPr>
          <w:b/>
          <w:u w:val="single"/>
        </w:rPr>
      </w:pPr>
      <w:r w:rsidRPr="00E6144E">
        <w:rPr>
          <w:b/>
          <w:u w:val="single"/>
        </w:rPr>
        <w:t>Zestawienie warunków g</w:t>
      </w:r>
      <w:r w:rsidR="008D1F24" w:rsidRPr="00E6144E">
        <w:rPr>
          <w:b/>
          <w:u w:val="single"/>
        </w:rPr>
        <w:t>warancji  i</w:t>
      </w:r>
      <w:r w:rsidRPr="00E6144E">
        <w:rPr>
          <w:b/>
          <w:u w:val="single"/>
        </w:rPr>
        <w:t xml:space="preserve"> s</w:t>
      </w:r>
      <w:r w:rsidR="008D1F24" w:rsidRPr="00E6144E">
        <w:rPr>
          <w:b/>
          <w:u w:val="single"/>
        </w:rPr>
        <w:t>erwisu ocenianych w ramach  kryterium numer 3 oraz sposób punktacji</w:t>
      </w:r>
    </w:p>
    <w:p w:rsidR="00616713" w:rsidRDefault="00616713" w:rsidP="008D1F24">
      <w:pPr>
        <w:pStyle w:val="Tekstpodstawowy"/>
        <w:jc w:val="center"/>
        <w:rPr>
          <w:b/>
          <w:u w:val="single"/>
        </w:rPr>
      </w:pPr>
    </w:p>
    <w:p w:rsidR="007432A1" w:rsidRPr="00E6144E" w:rsidRDefault="007432A1" w:rsidP="008D1F24">
      <w:pPr>
        <w:pStyle w:val="Tekstpodstawowy"/>
        <w:jc w:val="center"/>
        <w:rPr>
          <w:b/>
          <w:u w:val="single"/>
        </w:rPr>
      </w:pPr>
    </w:p>
    <w:p w:rsidR="008D1F24" w:rsidRPr="00552777" w:rsidRDefault="008D1F24" w:rsidP="008D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121"/>
        <w:gridCol w:w="3119"/>
        <w:gridCol w:w="992"/>
        <w:gridCol w:w="1227"/>
      </w:tblGrid>
      <w:tr w:rsidR="008D1F24" w:rsidRPr="00E6144E" w:rsidTr="004358EC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Kryterium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Wartość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Wymagana</w:t>
            </w:r>
          </w:p>
          <w:p w:rsidR="007432A1" w:rsidRPr="00311367" w:rsidRDefault="007432A1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Liczba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Punktów</w:t>
            </w:r>
          </w:p>
          <w:p w:rsidR="007432A1" w:rsidRPr="00311367" w:rsidRDefault="007432A1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Wartość</w:t>
            </w:r>
          </w:p>
          <w:p w:rsidR="008D1F24" w:rsidRPr="00311367" w:rsidRDefault="008D1F24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  <w:r w:rsidRPr="00311367">
              <w:rPr>
                <w:b/>
                <w:i/>
                <w:sz w:val="22"/>
                <w:szCs w:val="22"/>
              </w:rPr>
              <w:t>Oferowana</w:t>
            </w:r>
          </w:p>
          <w:p w:rsidR="007432A1" w:rsidRPr="00311367" w:rsidRDefault="007432A1" w:rsidP="00E6144E">
            <w:pPr>
              <w:pStyle w:val="Tekstpodstawowy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D1F24" w:rsidRPr="00552777" w:rsidTr="00996E31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24" w:rsidRPr="00552777" w:rsidRDefault="008D1F24" w:rsidP="00996E31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1C0" w:rsidRDefault="00D141C0" w:rsidP="00996E31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8D1F24" w:rsidRPr="00552777" w:rsidRDefault="008D1F24" w:rsidP="00996E31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8D1F24" w:rsidRPr="00552777" w:rsidTr="004358EC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Okres trwania gwarancji</w:t>
            </w: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[w miesiącach]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D141C0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  <w:r w:rsidR="00D141C0" w:rsidRPr="00D141C0">
              <w:rPr>
                <w:sz w:val="22"/>
                <w:szCs w:val="22"/>
              </w:rPr>
              <w:t xml:space="preserve"> </w:t>
            </w:r>
            <w:r w:rsidR="004358EC">
              <w:rPr>
                <w:sz w:val="22"/>
                <w:szCs w:val="22"/>
              </w:rPr>
              <w:br/>
            </w:r>
            <w:r w:rsidR="00D141C0" w:rsidRPr="00D141C0">
              <w:rPr>
                <w:sz w:val="22"/>
                <w:szCs w:val="22"/>
              </w:rPr>
              <w:t xml:space="preserve">z najdłuższym , minimum </w:t>
            </w:r>
            <w:r w:rsidR="00D141C0" w:rsidRPr="00D141C0">
              <w:rPr>
                <w:sz w:val="22"/>
                <w:szCs w:val="22"/>
              </w:rPr>
              <w:br/>
              <w:t xml:space="preserve">z </w:t>
            </w:r>
            <w:r w:rsidRPr="00D141C0">
              <w:rPr>
                <w:sz w:val="22"/>
                <w:szCs w:val="22"/>
              </w:rPr>
              <w:t>najkrótszym czasem (</w:t>
            </w:r>
            <w:r w:rsidRPr="00D141C0">
              <w:rPr>
                <w:sz w:val="22"/>
                <w:szCs w:val="22"/>
                <w:u w:val="single"/>
              </w:rPr>
              <w:t>&gt;</w:t>
            </w:r>
            <w:r w:rsidRPr="00D141C0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 xml:space="preserve">Czas oczekiwania na usunięcie uszkodzenia zestawu i jego integralnych elementów </w:t>
            </w:r>
            <w:r w:rsidR="00311367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[w godzinach</w:t>
            </w:r>
            <w:r w:rsidRPr="00D141C0">
              <w:rPr>
                <w:color w:val="0070C0"/>
                <w:sz w:val="22"/>
                <w:szCs w:val="22"/>
              </w:rPr>
              <w:t xml:space="preserve">, </w:t>
            </w:r>
            <w:r w:rsidRPr="00D141C0">
              <w:rPr>
                <w:sz w:val="22"/>
                <w:szCs w:val="22"/>
              </w:rPr>
              <w:t>w dni robocze]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najkrótszym terminem, minimum z najdłuższym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Warunki wymiany elementów aparatury lub, w przypadku  konieczności,  całego aparatu</w:t>
            </w:r>
          </w:p>
          <w:p w:rsidR="008D1F24" w:rsidRPr="00D141C0" w:rsidRDefault="00D141C0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</w:t>
            </w:r>
            <w:r w:rsidR="008D1F24" w:rsidRPr="00D141C0">
              <w:rPr>
                <w:sz w:val="22"/>
                <w:szCs w:val="22"/>
              </w:rPr>
              <w:t>po ilu awariach tego samego podzespołu</w:t>
            </w:r>
            <w:r w:rsidRPr="00D141C0">
              <w:rPr>
                <w:sz w:val="22"/>
                <w:szCs w:val="22"/>
              </w:rPr>
              <w:t xml:space="preserve"> </w:t>
            </w:r>
            <w:r w:rsidR="008D1F24" w:rsidRPr="00D141C0">
              <w:rPr>
                <w:sz w:val="22"/>
                <w:szCs w:val="22"/>
              </w:rPr>
              <w:t>w okresie gwarancji)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4358E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 xml:space="preserve">z najmniejszą liczbą, minimum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z największą</w:t>
            </w:r>
            <w:r w:rsidR="004358EC">
              <w:rPr>
                <w:sz w:val="22"/>
                <w:szCs w:val="22"/>
              </w:rPr>
              <w:t xml:space="preserve"> </w:t>
            </w: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 xml:space="preserve">Nieodpłatne przeglądy </w:t>
            </w:r>
            <w:r w:rsidR="00D141C0" w:rsidRPr="00D141C0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w okresie gwarancji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 xml:space="preserve">z największą liczbą, minimum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z najmniejszą liczbą   (</w:t>
            </w:r>
            <w:r w:rsidRPr="00D141C0">
              <w:rPr>
                <w:sz w:val="22"/>
                <w:szCs w:val="22"/>
                <w:u w:val="single"/>
              </w:rPr>
              <w:t>&gt;</w:t>
            </w:r>
            <w:r w:rsidRPr="00D141C0">
              <w:rPr>
                <w:sz w:val="22"/>
                <w:szCs w:val="22"/>
              </w:rPr>
              <w:t xml:space="preserve"> 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996E31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24" w:rsidRPr="00D141C0" w:rsidRDefault="008D1F24" w:rsidP="00996E3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141C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1C0" w:rsidRPr="00D141C0" w:rsidRDefault="00D141C0" w:rsidP="00996E3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8D1F24" w:rsidRPr="00D141C0" w:rsidRDefault="008D1F24" w:rsidP="00996E3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141C0">
              <w:rPr>
                <w:b/>
                <w:sz w:val="22"/>
                <w:szCs w:val="22"/>
              </w:rPr>
              <w:t>Serwis pogwarancyjny</w:t>
            </w:r>
          </w:p>
        </w:tc>
      </w:tr>
      <w:tr w:rsidR="008D1F24" w:rsidRPr="00552777" w:rsidTr="004358EC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Zapewnienie dostaw części zamiennych w latach</w:t>
            </w: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D141C0">
              <w:rPr>
                <w:sz w:val="22"/>
                <w:szCs w:val="22"/>
              </w:rPr>
              <w:t xml:space="preserve">z najdłuższym , minimum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z najkrótszym czasem  (</w:t>
            </w:r>
            <w:r w:rsidRPr="00D141C0">
              <w:rPr>
                <w:sz w:val="22"/>
                <w:szCs w:val="22"/>
                <w:u w:val="single"/>
              </w:rPr>
              <w:t>&gt;</w:t>
            </w:r>
            <w:r w:rsidRPr="00D141C0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Czas oczekiwania na przystąpienie do napraw</w:t>
            </w:r>
            <w:r w:rsidR="004358EC">
              <w:rPr>
                <w:sz w:val="22"/>
                <w:szCs w:val="22"/>
              </w:rPr>
              <w:t xml:space="preserve">y przez serwis wykonawcy </w:t>
            </w:r>
            <w:r w:rsidRPr="00D141C0">
              <w:rPr>
                <w:sz w:val="22"/>
                <w:szCs w:val="22"/>
              </w:rPr>
              <w:t>w dniach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4358E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najkrótszym terminem, minimum z najdłuższym</w:t>
            </w:r>
            <w:r w:rsidR="004358EC">
              <w:rPr>
                <w:sz w:val="22"/>
                <w:szCs w:val="22"/>
              </w:rPr>
              <w:t xml:space="preserve"> </w:t>
            </w:r>
            <w:r w:rsidR="004358EC">
              <w:rPr>
                <w:sz w:val="22"/>
                <w:szCs w:val="22"/>
              </w:rPr>
              <w:br/>
            </w: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5 dni)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3.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(podać w kilometrach)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Koszt dojazdu brutto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1F24" w:rsidRPr="00552777" w:rsidTr="004358EC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Serwis dostawcy dostarczy na czas naprawy aparat (urządzenie) zastępczy(e) w wyniku nie dającego się usunąć uszkodzenia trwającego dni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Podać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Maksimum otrzymuje oferta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z najkrótszym terminem, minimum z najdłuższym</w:t>
            </w:r>
          </w:p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(</w:t>
            </w:r>
            <w:r w:rsidRPr="00D141C0">
              <w:rPr>
                <w:sz w:val="22"/>
                <w:szCs w:val="22"/>
                <w:u w:val="single"/>
              </w:rPr>
              <w:t>&lt;</w:t>
            </w:r>
            <w:r w:rsidRPr="00D141C0">
              <w:rPr>
                <w:sz w:val="22"/>
                <w:szCs w:val="22"/>
              </w:rPr>
              <w:t xml:space="preserve">  7 dni)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141C0">
              <w:rPr>
                <w:sz w:val="22"/>
                <w:szCs w:val="22"/>
              </w:rPr>
              <w:t>0-5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4" w:rsidRPr="00D141C0" w:rsidRDefault="008D1F24" w:rsidP="00E6144E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8D1F24" w:rsidRPr="00552777" w:rsidRDefault="008D1F24" w:rsidP="008D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F24" w:rsidRDefault="008D1F24" w:rsidP="008D1F24"/>
    <w:p w:rsidR="007432A1" w:rsidRDefault="007432A1" w:rsidP="008D1F24"/>
    <w:p w:rsidR="008D1F24" w:rsidRDefault="008D1F24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F24" w:rsidRPr="00AC3915" w:rsidRDefault="008D1F24" w:rsidP="008D1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F24" w:rsidRPr="003E1710" w:rsidRDefault="008D1F24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F24" w:rsidRPr="003E1710" w:rsidRDefault="008D1F24" w:rsidP="008D1F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D1F24" w:rsidRPr="00AC3915" w:rsidRDefault="008D1F24" w:rsidP="008D1F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2D5B9F" w:rsidRDefault="002D5B9F"/>
    <w:sectPr w:rsidR="002D5B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48" w:rsidRDefault="009A6748" w:rsidP="008D1F24">
      <w:pPr>
        <w:spacing w:after="0" w:line="240" w:lineRule="auto"/>
      </w:pPr>
      <w:r>
        <w:separator/>
      </w:r>
    </w:p>
  </w:endnote>
  <w:endnote w:type="continuationSeparator" w:id="0">
    <w:p w:rsidR="009A6748" w:rsidRDefault="009A6748" w:rsidP="008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24" w:rsidRPr="002D4F01" w:rsidRDefault="008D1F24" w:rsidP="008D1F2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Załącznik nr 1A do SIWZ;  numer postępowania: </w:t>
    </w:r>
    <w:r w:rsidR="002D4F01">
      <w:rPr>
        <w:rStyle w:val="Numerstrony"/>
        <w:rFonts w:ascii="Times New Roman" w:hAnsi="Times New Roman" w:cs="Times New Roman"/>
        <w:b/>
        <w:i/>
        <w:sz w:val="20"/>
        <w:szCs w:val="20"/>
      </w:rPr>
      <w:t>PS: 1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>/</w:t>
    </w:r>
    <w:r w:rsidR="002D4F01">
      <w:rPr>
        <w:rStyle w:val="Numerstrony"/>
        <w:rFonts w:ascii="Times New Roman" w:hAnsi="Times New Roman" w:cs="Times New Roman"/>
        <w:b/>
        <w:i/>
        <w:sz w:val="20"/>
        <w:szCs w:val="20"/>
      </w:rPr>
      <w:t>PN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/2017;  strona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996E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996E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8D1F24" w:rsidRDefault="008D1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48" w:rsidRDefault="009A6748" w:rsidP="008D1F24">
      <w:pPr>
        <w:spacing w:after="0" w:line="240" w:lineRule="auto"/>
      </w:pPr>
      <w:r>
        <w:separator/>
      </w:r>
    </w:p>
  </w:footnote>
  <w:footnote w:type="continuationSeparator" w:id="0">
    <w:p w:rsidR="009A6748" w:rsidRDefault="009A6748" w:rsidP="008D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24"/>
    <w:rsid w:val="000A7FC4"/>
    <w:rsid w:val="001E1E52"/>
    <w:rsid w:val="001E6A59"/>
    <w:rsid w:val="002D4F01"/>
    <w:rsid w:val="002D5B9F"/>
    <w:rsid w:val="00311367"/>
    <w:rsid w:val="00361ADF"/>
    <w:rsid w:val="004358EC"/>
    <w:rsid w:val="00616713"/>
    <w:rsid w:val="007432A1"/>
    <w:rsid w:val="007B52B2"/>
    <w:rsid w:val="008D1F24"/>
    <w:rsid w:val="009410D5"/>
    <w:rsid w:val="00973303"/>
    <w:rsid w:val="00996E31"/>
    <w:rsid w:val="009A6748"/>
    <w:rsid w:val="00D141C0"/>
    <w:rsid w:val="00D20D59"/>
    <w:rsid w:val="00D63559"/>
    <w:rsid w:val="00E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BDA9-AC55-4E22-BD8B-CD98849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1F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F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F24"/>
  </w:style>
  <w:style w:type="paragraph" w:styleId="Stopka">
    <w:name w:val="footer"/>
    <w:basedOn w:val="Normalny"/>
    <w:link w:val="StopkaZnak"/>
    <w:unhideWhenUsed/>
    <w:rsid w:val="008D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1F24"/>
  </w:style>
  <w:style w:type="character" w:styleId="Numerstrony">
    <w:name w:val="page number"/>
    <w:basedOn w:val="Domylnaczcionkaakapitu"/>
    <w:rsid w:val="008D1F24"/>
  </w:style>
  <w:style w:type="paragraph" w:styleId="Tekstdymka">
    <w:name w:val="Balloon Text"/>
    <w:basedOn w:val="Normalny"/>
    <w:link w:val="TekstdymkaZnak"/>
    <w:uiPriority w:val="99"/>
    <w:semiHidden/>
    <w:unhideWhenUsed/>
    <w:rsid w:val="0074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Aneta Gaj</cp:lastModifiedBy>
  <cp:revision>13</cp:revision>
  <cp:lastPrinted>2017-06-21T10:41:00Z</cp:lastPrinted>
  <dcterms:created xsi:type="dcterms:W3CDTF">2017-03-16T09:12:00Z</dcterms:created>
  <dcterms:modified xsi:type="dcterms:W3CDTF">2017-06-21T10:50:00Z</dcterms:modified>
</cp:coreProperties>
</file>