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Tarnobrzeg, dnia 26.09.2017r.</w:t>
      </w:r>
    </w:p>
    <w:p>
      <w:pPr>
        <w:pStyle w:val="Normal"/>
        <w:ind w:left="5664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5664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INFORMACJA Z OTWARCIA OFERT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Dotyczy: przetargu nieograniczonego opublikowanego w Biuletynie Zamówień Publicznych w dniu 13.09.2017 roku, pod numerem 587443-N-2017 na </w:t>
      </w:r>
      <w:r>
        <w:rPr>
          <w:rFonts w:cs="Times New Roman" w:ascii="Times New Roman" w:hAnsi="Times New Roman"/>
          <w:b/>
          <w:u w:val="single"/>
        </w:rPr>
        <w:t>„</w:t>
      </w:r>
      <w:r>
        <w:rPr>
          <w:rFonts w:cs="Times New Roman" w:ascii="Times New Roman" w:hAnsi="Times New Roman"/>
          <w:b/>
          <w:color w:val="000000"/>
          <w:u w:val="single"/>
        </w:rPr>
        <w:t>Zakup systemu radiografii cyfrowej pośredniej składającej się ze skanera i stacji technika oraz lekarskiej stacji opisowej wraz z oprogramowaniem” – numer  PS: 2/PN/2017</w:t>
      </w:r>
    </w:p>
    <w:p>
      <w:pPr>
        <w:pStyle w:val="Textbody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/>
          <w:u w:val="single"/>
        </w:rPr>
      </w:pPr>
      <w:r>
        <w:rPr>
          <w:rFonts w:cs="Times New Roman" w:ascii="Times New Roman" w:hAnsi="Times New Roman"/>
          <w:b/>
          <w:color w:val="000000"/>
          <w:u w:val="single"/>
        </w:rPr>
      </w:r>
    </w:p>
    <w:p>
      <w:pPr>
        <w:pStyle w:val="Textbody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ab/>
        <w:t>Na podstawie art. 86 ust. 5 ustawy z dnia 29 stycznia 2</w:t>
      </w:r>
      <w:bookmarkStart w:id="0" w:name="_GoBack"/>
      <w:bookmarkEnd w:id="0"/>
      <w:r>
        <w:rPr>
          <w:rFonts w:cs="Times New Roman" w:ascii="Times New Roman" w:hAnsi="Times New Roman"/>
          <w:color w:val="000000"/>
        </w:rPr>
        <w:t xml:space="preserve">004 r. Prawo zamówień publicznych (Dz.U. 2016. poz.1020), Zamawiający - Przychodnia Specjalistyczna </w:t>
        <w:br/>
        <w:t>w Tarnobrzegu informuje, że w dniu 25.09.2017 roku o godzinie 12</w:t>
      </w:r>
      <w:r>
        <w:rPr>
          <w:rFonts w:cs="Times New Roman" w:ascii="Times New Roman" w:hAnsi="Times New Roman"/>
          <w:color w:val="000000"/>
          <w:u w:val="single"/>
          <w:vertAlign w:val="superscript"/>
        </w:rPr>
        <w:t>15</w:t>
      </w:r>
      <w:r>
        <w:rPr>
          <w:rFonts w:cs="Times New Roman" w:ascii="Times New Roman" w:hAnsi="Times New Roman"/>
          <w:color w:val="000000"/>
        </w:rPr>
        <w:t xml:space="preserve"> odbyło się publiczne otwarcie złożonych ofert w post</w:t>
      </w:r>
      <w:r>
        <w:rPr>
          <w:rFonts w:cs="Times New Roman" w:ascii="Times New Roman" w:hAnsi="Times New Roman"/>
          <w:color w:val="000000"/>
        </w:rPr>
        <w:t>ę</w:t>
      </w:r>
      <w:r>
        <w:rPr>
          <w:rFonts w:cs="Times New Roman" w:ascii="Times New Roman" w:hAnsi="Times New Roman"/>
          <w:color w:val="000000"/>
        </w:rPr>
        <w:t xml:space="preserve">powaniu o udzielenie zamówienia publicznego prowadzonego w trybie przetargu nieograniczonego na </w:t>
      </w: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  <w:color w:val="000000"/>
        </w:rPr>
        <w:t xml:space="preserve">Zakup systemu radiografii cyfrowej pośredniej składającej się ze skanera i stacji technika oraz lekarskiej stacji opisowej wraz </w:t>
        <w:br/>
        <w:t>z oprogramowaniem”.</w:t>
      </w:r>
    </w:p>
    <w:p>
      <w:pPr>
        <w:pStyle w:val="Textbody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 xml:space="preserve">Zamawiający informuje iż na sfinansowanie zamówienia przeznaczył kwotę </w:t>
        <w:br/>
        <w:t>w wysokości 175 000,00 zł brutto.</w:t>
      </w:r>
    </w:p>
    <w:p>
      <w:pPr>
        <w:pStyle w:val="Textbody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Textbody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</w:rPr>
        <w:tab/>
        <w:t>W post</w:t>
      </w:r>
      <w:r>
        <w:rPr>
          <w:rFonts w:cs="Times New Roman" w:ascii="Times New Roman" w:hAnsi="Times New Roman"/>
          <w:color w:val="000000"/>
        </w:rPr>
        <w:t>ę</w:t>
      </w:r>
      <w:r>
        <w:rPr>
          <w:rFonts w:cs="Times New Roman" w:ascii="Times New Roman" w:hAnsi="Times New Roman"/>
          <w:color w:val="000000"/>
        </w:rPr>
        <w:t>powaniu złożono 2 oferty wymienione w poniższej tabeli:</w:t>
      </w:r>
    </w:p>
    <w:p>
      <w:pPr>
        <w:pStyle w:val="Textbody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3260"/>
        <w:gridCol w:w="1984"/>
        <w:gridCol w:w="1418"/>
        <w:gridCol w:w="1554"/>
      </w:tblGrid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Oferowana Cena (brutto)</w:t>
            </w:r>
          </w:p>
        </w:tc>
        <w:tc>
          <w:tcPr>
            <w:tcW w:w="1554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Termin gwarancji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MEDIKON POLSKA SP. Z O.O.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ul. Cyklamenów 7,</w:t>
            </w:r>
          </w:p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04-798 Warszawa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168 273,37 zł</w:t>
            </w:r>
          </w:p>
        </w:tc>
        <w:tc>
          <w:tcPr>
            <w:tcW w:w="1554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 miesiące</w:t>
            </w:r>
          </w:p>
        </w:tc>
      </w:tr>
      <w:tr>
        <w:trPr/>
        <w:tc>
          <w:tcPr>
            <w:tcW w:w="845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ALTERIS S.A.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ul. Ceglana 35,</w:t>
            </w:r>
          </w:p>
          <w:p>
            <w:pPr>
              <w:pStyle w:val="Textbody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40-514 Katowice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277 500,00 zł</w:t>
            </w:r>
          </w:p>
        </w:tc>
        <w:tc>
          <w:tcPr>
            <w:tcW w:w="1554" w:type="dxa"/>
            <w:tcBorders/>
            <w:shd w:fill="auto" w:val="clear"/>
            <w:tcMar>
              <w:left w:w="108" w:type="dxa"/>
            </w:tcMar>
          </w:tcPr>
          <w:p>
            <w:pPr>
              <w:pStyle w:val="Textbody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 miesięcy</w:t>
            </w:r>
          </w:p>
        </w:tc>
      </w:tr>
    </w:tbl>
    <w:p>
      <w:pPr>
        <w:pStyle w:val="Textbody"/>
        <w:spacing w:lineRule="auto" w:line="36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Textbody"/>
        <w:spacing w:lineRule="auto" w:line="360" w:before="0" w:after="0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6ab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6e58ac"/>
    <w:pPr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6a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57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LibreOffice/5.3.1.2$Windows_x86 LibreOffice_project/e80a0e0fd1875e1696614d24c32df0f95f03deb2</Application>
  <Pages>1</Pages>
  <Words>179</Words>
  <Characters>1123</Characters>
  <CharactersWithSpaces>1288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2017-07-10T11:00:00Z</dcterms:created>
  <dc:creator>Aneta Gaj</dc:creator>
  <dc:description/>
  <dc:language>pl-PL</dc:language>
  <cp:lastModifiedBy/>
  <cp:lastPrinted>2017-07-11T09:53:00Z</cp:lastPrinted>
  <dcterms:modified xsi:type="dcterms:W3CDTF">2017-09-26T09:37:46Z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